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07" w:rsidRDefault="00F80207" w:rsidP="00F80207">
      <w:pPr>
        <w:jc w:val="center"/>
        <w:rPr>
          <w:b/>
        </w:rPr>
      </w:pPr>
      <w:r>
        <w:rPr>
          <w:b/>
        </w:rPr>
        <w:t>Математика</w:t>
      </w:r>
    </w:p>
    <w:p w:rsidR="00F80207" w:rsidRDefault="00F80207" w:rsidP="00F80207">
      <w:pPr>
        <w:jc w:val="center"/>
        <w:rPr>
          <w:b/>
        </w:rPr>
      </w:pPr>
      <w:r>
        <w:rPr>
          <w:b/>
        </w:rPr>
        <w:t>1-4 класс</w:t>
      </w:r>
    </w:p>
    <w:p w:rsidR="00F80207" w:rsidRPr="00C1628F" w:rsidRDefault="00F80207" w:rsidP="00F80207">
      <w:pPr>
        <w:jc w:val="center"/>
        <w:rPr>
          <w:b/>
        </w:rPr>
      </w:pPr>
      <w:r w:rsidRPr="00C1628F">
        <w:rPr>
          <w:b/>
        </w:rPr>
        <w:t>Пояснительная записка.</w:t>
      </w:r>
    </w:p>
    <w:p w:rsidR="00F80207" w:rsidRDefault="00F80207" w:rsidP="00F80207">
      <w:pPr>
        <w:jc w:val="both"/>
        <w:rPr>
          <w:rFonts w:ascii="Bookman Old Style" w:hAnsi="Bookman Old Style"/>
          <w:b/>
        </w:rPr>
      </w:pPr>
    </w:p>
    <w:p w:rsidR="00F80207" w:rsidRPr="000E545D" w:rsidRDefault="00F80207" w:rsidP="00F80207">
      <w:pPr>
        <w:pStyle w:val="a3"/>
        <w:jc w:val="both"/>
        <w:rPr>
          <w:rFonts w:asciiTheme="majorBidi" w:hAnsiTheme="majorBidi" w:cstheme="majorBidi"/>
          <w:sz w:val="24"/>
          <w:szCs w:val="24"/>
        </w:rPr>
      </w:pPr>
      <w:r w:rsidRPr="000E545D">
        <w:rPr>
          <w:rFonts w:asciiTheme="majorBidi" w:hAnsiTheme="majorBidi" w:cstheme="majorBidi"/>
          <w:sz w:val="24"/>
          <w:szCs w:val="24"/>
        </w:rPr>
        <w:t>Рабочая программа по </w:t>
      </w:r>
      <w:r w:rsidRPr="000E545D">
        <w:rPr>
          <w:rFonts w:asciiTheme="majorBidi" w:hAnsiTheme="majorBidi" w:cstheme="majorBidi"/>
          <w:bCs/>
          <w:sz w:val="24"/>
          <w:szCs w:val="24"/>
        </w:rPr>
        <w:t>математике</w:t>
      </w:r>
      <w:r w:rsidRPr="000E545D">
        <w:rPr>
          <w:rFonts w:asciiTheme="majorBidi" w:hAnsiTheme="majorBidi" w:cstheme="majorBidi"/>
          <w:sz w:val="24"/>
          <w:szCs w:val="24"/>
        </w:rPr>
        <w:t> составлена на основе следующих документов:</w:t>
      </w:r>
    </w:p>
    <w:p w:rsidR="00F80207" w:rsidRPr="000E545D" w:rsidRDefault="00F80207" w:rsidP="00F8020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Bidi" w:hAnsiTheme="majorBidi" w:cstheme="majorBidi"/>
          <w:sz w:val="24"/>
          <w:szCs w:val="24"/>
        </w:rPr>
      </w:pPr>
      <w:r w:rsidRPr="000E545D">
        <w:rPr>
          <w:rFonts w:asciiTheme="majorBidi" w:hAnsiTheme="majorBidi" w:cstheme="majorBidi"/>
          <w:sz w:val="24"/>
          <w:szCs w:val="24"/>
        </w:rPr>
        <w:t>Федеральный закон Российской Федерации от 29 декабря 2012 г. N 273-ФЗ "Об образовании в Российской Федерации"</w:t>
      </w:r>
    </w:p>
    <w:p w:rsidR="00F80207" w:rsidRPr="000E545D" w:rsidRDefault="00F80207" w:rsidP="00F8020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Bidi" w:hAnsiTheme="majorBidi" w:cstheme="majorBidi"/>
          <w:sz w:val="24"/>
          <w:szCs w:val="24"/>
        </w:rPr>
      </w:pPr>
      <w:r w:rsidRPr="000E545D">
        <w:rPr>
          <w:rFonts w:asciiTheme="majorBidi" w:hAnsiTheme="majorBidi" w:cstheme="majorBidi"/>
          <w:sz w:val="24"/>
          <w:szCs w:val="24"/>
        </w:rPr>
        <w:t>требований</w:t>
      </w:r>
      <w:r w:rsidRPr="000E545D">
        <w:rPr>
          <w:rFonts w:asciiTheme="majorBidi" w:hAnsiTheme="majorBidi" w:cstheme="majorBidi"/>
          <w:color w:val="000000"/>
          <w:sz w:val="24"/>
          <w:szCs w:val="24"/>
        </w:rPr>
        <w:t xml:space="preserve"> Федерального государственного образовательного стандарта начального</w:t>
      </w:r>
      <w:r w:rsidRPr="000E545D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0E545D">
        <w:rPr>
          <w:rFonts w:asciiTheme="majorBidi" w:hAnsiTheme="majorBidi" w:cstheme="majorBidi"/>
          <w:color w:val="000000"/>
          <w:sz w:val="24"/>
          <w:szCs w:val="24"/>
        </w:rPr>
        <w:t>общего образования (Приказ от 6 октября</w:t>
      </w:r>
      <w:r w:rsidRPr="000E545D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 w:rsidRPr="000E545D">
        <w:rPr>
          <w:rFonts w:asciiTheme="majorBidi" w:hAnsiTheme="majorBidi" w:cstheme="majorBidi"/>
          <w:color w:val="000000"/>
          <w:sz w:val="24"/>
          <w:szCs w:val="24"/>
        </w:rPr>
        <w:t xml:space="preserve">2009 г. № 373 и учётом </w:t>
      </w:r>
      <w:r w:rsidRPr="000E545D">
        <w:rPr>
          <w:rFonts w:asciiTheme="majorBidi" w:eastAsia="SchoolBookC" w:hAnsiTheme="majorBidi" w:cstheme="majorBidi"/>
          <w:sz w:val="24"/>
          <w:szCs w:val="24"/>
        </w:rPr>
        <w:t xml:space="preserve"> последующих изменений)</w:t>
      </w:r>
      <w:r w:rsidRPr="000E545D">
        <w:rPr>
          <w:rFonts w:asciiTheme="majorBidi" w:hAnsiTheme="majorBidi" w:cstheme="majorBidi"/>
          <w:sz w:val="24"/>
          <w:szCs w:val="24"/>
        </w:rPr>
        <w:t>;</w:t>
      </w:r>
    </w:p>
    <w:p w:rsidR="00F80207" w:rsidRPr="000E545D" w:rsidRDefault="00F80207" w:rsidP="00F8020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Bidi" w:hAnsiTheme="majorBidi" w:cstheme="majorBidi"/>
          <w:sz w:val="24"/>
          <w:szCs w:val="24"/>
        </w:rPr>
      </w:pPr>
      <w:r w:rsidRPr="000E545D">
        <w:rPr>
          <w:rFonts w:asciiTheme="majorBidi" w:hAnsiTheme="majorBidi" w:cstheme="majorBidi"/>
          <w:sz w:val="24"/>
          <w:szCs w:val="24"/>
        </w:rPr>
        <w:t>Концепции духовно-нравственного  развития и воспитания. ФГОС.</w:t>
      </w:r>
    </w:p>
    <w:p w:rsidR="00F80207" w:rsidRPr="000E545D" w:rsidRDefault="00F80207" w:rsidP="00F80207">
      <w:pPr>
        <w:pStyle w:val="a4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0E545D">
        <w:rPr>
          <w:rFonts w:asciiTheme="majorBidi" w:hAnsiTheme="majorBidi" w:cstheme="majorBidi"/>
        </w:rPr>
        <w:t xml:space="preserve">Авторской программы </w:t>
      </w:r>
      <w:proofErr w:type="spellStart"/>
      <w:proofErr w:type="gramStart"/>
      <w:r w:rsidRPr="000E545D">
        <w:rPr>
          <w:rFonts w:asciiTheme="majorBidi" w:hAnsiTheme="majorBidi" w:cstheme="majorBidi"/>
        </w:rPr>
        <w:t>программы</w:t>
      </w:r>
      <w:proofErr w:type="spellEnd"/>
      <w:proofErr w:type="gramEnd"/>
      <w:r w:rsidRPr="000E545D">
        <w:rPr>
          <w:rFonts w:asciiTheme="majorBidi" w:hAnsiTheme="majorBidi" w:cstheme="majorBidi"/>
        </w:rPr>
        <w:t xml:space="preserve"> М.И. Моро, М. А. Бантовой, Г.В.. Бельтюковой, С.И.Волковой, С.В.Степановой «Математика» (УМК «Школа России»)</w:t>
      </w:r>
    </w:p>
    <w:p w:rsidR="00F80207" w:rsidRPr="000E545D" w:rsidRDefault="00F80207" w:rsidP="00F80207">
      <w:pPr>
        <w:pStyle w:val="a3"/>
        <w:jc w:val="both"/>
        <w:rPr>
          <w:rFonts w:asciiTheme="majorBidi" w:hAnsiTheme="majorBidi" w:cstheme="majorBidi"/>
          <w:sz w:val="24"/>
          <w:szCs w:val="24"/>
        </w:rPr>
      </w:pPr>
      <w:r w:rsidRPr="000E545D">
        <w:rPr>
          <w:rFonts w:asciiTheme="majorBidi" w:hAnsiTheme="majorBidi" w:cstheme="majorBidi"/>
          <w:sz w:val="24"/>
          <w:szCs w:val="24"/>
        </w:rPr>
        <w:t>М.И. Моро,  С.И.Волкова, С.В.Степанова «Математика»   (УМК «Школа России») 1</w:t>
      </w:r>
      <w:r>
        <w:rPr>
          <w:rFonts w:asciiTheme="majorBidi" w:hAnsiTheme="majorBidi" w:cstheme="majorBidi"/>
          <w:sz w:val="24"/>
          <w:szCs w:val="24"/>
        </w:rPr>
        <w:t>-4</w:t>
      </w:r>
      <w:r w:rsidRPr="000E545D">
        <w:rPr>
          <w:rFonts w:asciiTheme="majorBidi" w:hAnsiTheme="majorBidi" w:cstheme="majorBidi"/>
          <w:sz w:val="24"/>
          <w:szCs w:val="24"/>
        </w:rPr>
        <w:t xml:space="preserve"> класс ( в двух частях) - М</w:t>
      </w:r>
      <w:proofErr w:type="gramStart"/>
      <w:r w:rsidRPr="000E545D">
        <w:rPr>
          <w:rFonts w:asciiTheme="majorBidi" w:hAnsiTheme="majorBidi" w:cstheme="majorBidi"/>
          <w:sz w:val="24"/>
          <w:szCs w:val="24"/>
        </w:rPr>
        <w:t xml:space="preserve"> .</w:t>
      </w:r>
      <w:proofErr w:type="gramEnd"/>
      <w:r w:rsidRPr="000E545D">
        <w:rPr>
          <w:rFonts w:asciiTheme="majorBidi" w:hAnsiTheme="majorBidi" w:cstheme="majorBidi"/>
          <w:sz w:val="24"/>
          <w:szCs w:val="24"/>
        </w:rPr>
        <w:t>:Просвещение, 2011 .</w:t>
      </w:r>
    </w:p>
    <w:p w:rsidR="00F80207" w:rsidRPr="000E545D" w:rsidRDefault="00F80207" w:rsidP="00F80207">
      <w:pPr>
        <w:pStyle w:val="a3"/>
        <w:jc w:val="both"/>
        <w:rPr>
          <w:rFonts w:asciiTheme="majorBidi" w:hAnsiTheme="majorBidi" w:cstheme="majorBidi"/>
          <w:sz w:val="24"/>
          <w:szCs w:val="24"/>
        </w:rPr>
      </w:pPr>
      <w:r w:rsidRPr="000E545D">
        <w:rPr>
          <w:rFonts w:asciiTheme="majorBidi" w:hAnsiTheme="majorBidi" w:cstheme="majorBidi"/>
          <w:sz w:val="24"/>
          <w:szCs w:val="24"/>
        </w:rPr>
        <w:t xml:space="preserve"> Рекомендовано Министерством образования и науки Российской Федерации.</w:t>
      </w:r>
    </w:p>
    <w:p w:rsidR="00F80207" w:rsidRPr="000E545D" w:rsidRDefault="00F80207" w:rsidP="00F80207">
      <w:pPr>
        <w:jc w:val="both"/>
        <w:rPr>
          <w:rFonts w:asciiTheme="majorBidi" w:hAnsiTheme="majorBidi" w:cstheme="majorBidi"/>
          <w:b/>
        </w:rPr>
      </w:pPr>
      <w:r w:rsidRPr="000E545D">
        <w:rPr>
          <w:rFonts w:asciiTheme="majorBidi" w:hAnsiTheme="majorBidi" w:cstheme="majorBidi"/>
          <w:b/>
        </w:rPr>
        <w:t xml:space="preserve">Планирование рассчитано на </w:t>
      </w:r>
      <w:r>
        <w:rPr>
          <w:rFonts w:asciiTheme="majorBidi" w:hAnsiTheme="majorBidi" w:cstheme="majorBidi"/>
          <w:b/>
        </w:rPr>
        <w:t>4 часа в неделю</w:t>
      </w:r>
      <w:r w:rsidRPr="000E545D">
        <w:rPr>
          <w:rFonts w:asciiTheme="majorBidi" w:hAnsiTheme="majorBidi" w:cstheme="majorBidi"/>
          <w:b/>
        </w:rPr>
        <w:t>.</w:t>
      </w:r>
    </w:p>
    <w:p w:rsidR="00F80207" w:rsidRDefault="00F80207" w:rsidP="00F80207">
      <w:pPr>
        <w:spacing w:line="276" w:lineRule="auto"/>
        <w:ind w:firstLine="540"/>
        <w:jc w:val="both"/>
      </w:pPr>
    </w:p>
    <w:p w:rsidR="00F80207" w:rsidRDefault="00F80207" w:rsidP="00F80207">
      <w:pPr>
        <w:spacing w:line="276" w:lineRule="auto"/>
        <w:jc w:val="both"/>
      </w:pPr>
      <w:r w:rsidRPr="00C075E7">
        <w:t> </w:t>
      </w:r>
      <w:r>
        <w:t xml:space="preserve">   </w:t>
      </w:r>
      <w:r w:rsidRPr="00C075E7">
        <w:t>Основными</w:t>
      </w:r>
      <w:r>
        <w:t xml:space="preserve"> </w:t>
      </w:r>
      <w:r w:rsidRPr="00C075E7">
        <w:t>целями</w:t>
      </w:r>
      <w:r>
        <w:t xml:space="preserve"> </w:t>
      </w:r>
      <w:r w:rsidRPr="00C075E7">
        <w:t>начального обучения математике являются:</w:t>
      </w:r>
      <w:r>
        <w:t xml:space="preserve"> </w:t>
      </w:r>
      <w:r w:rsidRPr="00C075E7">
        <w:t xml:space="preserve">математическое развитие младшего школьника 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t>-формирование способности к интеллектуальной деятельности (логического и знаково</w:t>
      </w:r>
      <w:r>
        <w:t>-</w:t>
      </w:r>
      <w:r w:rsidRPr="00C075E7">
        <w:t>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 освоение начальных математических</w:t>
      </w:r>
      <w:r>
        <w:t xml:space="preserve"> </w:t>
      </w:r>
      <w:r w:rsidRPr="00C075E7">
        <w:t xml:space="preserve">знаний 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t>-понимание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 развитие интереса к математике, стремления использовать математические знания в повседневной жизни.</w:t>
      </w:r>
    </w:p>
    <w:p w:rsidR="00F80207" w:rsidRDefault="00F80207" w:rsidP="00F80207">
      <w:pPr>
        <w:spacing w:line="276" w:lineRule="auto"/>
        <w:jc w:val="both"/>
      </w:pPr>
      <w:r>
        <w:t xml:space="preserve">      </w:t>
      </w:r>
      <w:r w:rsidRPr="00C075E7">
        <w:t>Программа определяет ряд задач, решение которых направлено на достижение основных целей начального математического образования: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t>—формирование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</w:t>
      </w:r>
      <w:r>
        <w:t xml:space="preserve"> </w:t>
      </w:r>
      <w:r w:rsidRPr="00C075E7">
        <w:t xml:space="preserve">описывать, моделировать и объяснять количественные и пространственные отношения); 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t xml:space="preserve">—развитие основ логического, знаково-символического и алгоритмического мышления; 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t>—развитие пространственного воображения;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t>—развитие математической речи;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lastRenderedPageBreak/>
        <w:t>—формирование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t>—формирование умения вести поиск информации и работать с ней;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t>—формирование первоначальных представлений о компьютерной грамотности;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t>—развитие познавательных способностей;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t>—воспитание стремления к расширению математических знаний;</w:t>
      </w:r>
    </w:p>
    <w:p w:rsidR="00F80207" w:rsidRPr="00C075E7" w:rsidRDefault="00F80207" w:rsidP="00F80207">
      <w:pPr>
        <w:spacing w:line="276" w:lineRule="auto"/>
        <w:jc w:val="both"/>
      </w:pPr>
      <w:r w:rsidRPr="00C075E7">
        <w:t>—формирование критичности мышления;</w:t>
      </w:r>
    </w:p>
    <w:p w:rsidR="00F80207" w:rsidRPr="000E545D" w:rsidRDefault="00F80207" w:rsidP="00F80207">
      <w:pPr>
        <w:spacing w:line="276" w:lineRule="auto"/>
        <w:jc w:val="both"/>
      </w:pPr>
      <w:r w:rsidRPr="00C075E7">
        <w:t>—развитие умений аргументированно обосновывать и отстаивать высказанное суждение, оценивать и принимать суждения других.</w:t>
      </w:r>
      <w:r>
        <w:t xml:space="preserve"> </w:t>
      </w:r>
      <w:r w:rsidRPr="00C075E7">
        <w:t xml:space="preserve">Решение названных задач обеспечит осознание </w:t>
      </w:r>
      <w:r>
        <w:t xml:space="preserve">младшими </w:t>
      </w:r>
      <w:r w:rsidRPr="00C075E7">
        <w:t>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</w:t>
      </w:r>
      <w:r>
        <w:t xml:space="preserve">ностью и с другими </w:t>
      </w:r>
      <w:r w:rsidRPr="00C075E7">
        <w:t>школьными предметами, а также личностную заинтересованность в расширении математических знаний.</w:t>
      </w:r>
    </w:p>
    <w:p w:rsidR="00F80207" w:rsidRPr="00C1628F" w:rsidRDefault="00F80207" w:rsidP="00F80207">
      <w:pPr>
        <w:spacing w:line="360" w:lineRule="auto"/>
        <w:jc w:val="center"/>
        <w:rPr>
          <w:b/>
        </w:rPr>
      </w:pPr>
      <w:r w:rsidRPr="00C1628F">
        <w:rPr>
          <w:b/>
        </w:rPr>
        <w:t>Общая характеристика учебного предмета</w:t>
      </w:r>
    </w:p>
    <w:p w:rsidR="00F80207" w:rsidRDefault="00F80207" w:rsidP="00F80207">
      <w:pPr>
        <w:spacing w:line="276" w:lineRule="auto"/>
        <w:jc w:val="both"/>
      </w:pPr>
      <w:r>
        <w:t xml:space="preserve">      </w:t>
      </w:r>
      <w:r w:rsidRPr="00566207"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</w:t>
      </w:r>
      <w:r>
        <w:t xml:space="preserve"> </w:t>
      </w:r>
      <w:r w:rsidRPr="00566207">
        <w:t>научатся не только самостоятельно решать поставленные задачи математическими способами, но и описывать на языке</w:t>
      </w:r>
      <w:r>
        <w:t xml:space="preserve"> </w:t>
      </w:r>
      <w:r w:rsidRPr="00566207">
        <w:t>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</w:t>
      </w:r>
      <w:r>
        <w:t xml:space="preserve"> </w:t>
      </w:r>
      <w:r w:rsidRPr="00566207">
        <w:t>правильность. Освоение предмета</w:t>
      </w:r>
      <w:r>
        <w:t xml:space="preserve"> </w:t>
      </w:r>
      <w:r w:rsidRPr="00566207">
        <w:t>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  <w:r>
        <w:t xml:space="preserve"> </w:t>
      </w:r>
      <w:r w:rsidRPr="00566207">
        <w:t>Содержание предмета</w:t>
      </w:r>
      <w:r>
        <w:t xml:space="preserve"> </w:t>
      </w:r>
      <w:r w:rsidRPr="00566207">
        <w:t>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</w:t>
      </w:r>
      <w:r>
        <w:t xml:space="preserve"> </w:t>
      </w:r>
      <w:r w:rsidRPr="00566207">
        <w:t>углубления формируемых знаний, отработки умений и навыков, для увеличения степени самостоятельности (при освоении новых знаний, проведении обобщений,</w:t>
      </w:r>
      <w:r>
        <w:t xml:space="preserve"> </w:t>
      </w:r>
      <w:r w:rsidRPr="00566207">
        <w:t>формулировании выводов), для постоянного совершенствования универсальных учебных действий.</w:t>
      </w:r>
      <w:r>
        <w:t xml:space="preserve"> </w:t>
      </w:r>
      <w:r w:rsidRPr="00566207"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F80207" w:rsidRDefault="00F80207" w:rsidP="00F80207"/>
    <w:p w:rsidR="00F80207" w:rsidRPr="00C1628F" w:rsidRDefault="00F80207" w:rsidP="00F80207">
      <w:pPr>
        <w:jc w:val="center"/>
        <w:rPr>
          <w:b/>
        </w:rPr>
      </w:pPr>
      <w:r w:rsidRPr="00C1628F">
        <w:rPr>
          <w:b/>
        </w:rPr>
        <w:t>1.3 Место учебного предмета в учебном плане</w:t>
      </w:r>
    </w:p>
    <w:p w:rsidR="00F80207" w:rsidRPr="00566207" w:rsidRDefault="00F80207" w:rsidP="00F80207">
      <w:pPr>
        <w:jc w:val="center"/>
        <w:rPr>
          <w:b/>
        </w:rPr>
      </w:pPr>
    </w:p>
    <w:p w:rsidR="00F80207" w:rsidRPr="00E26BBE" w:rsidRDefault="00F80207" w:rsidP="00F80207">
      <w:pPr>
        <w:spacing w:line="360" w:lineRule="auto"/>
        <w:ind w:firstLine="540"/>
        <w:jc w:val="both"/>
      </w:pPr>
      <w:r>
        <w:t>В соответствии с учебным планом школы н</w:t>
      </w:r>
      <w:r w:rsidRPr="00566207">
        <w:t xml:space="preserve">а изучение математики в </w:t>
      </w:r>
      <w:r>
        <w:t>1-4</w:t>
      </w:r>
      <w:r w:rsidRPr="00566207">
        <w:t xml:space="preserve"> классе отводится  </w:t>
      </w:r>
      <w:r>
        <w:t>4 часа в неделю.</w:t>
      </w:r>
    </w:p>
    <w:p w:rsidR="00F80207" w:rsidRPr="00566207" w:rsidRDefault="00F80207" w:rsidP="00F80207">
      <w:pPr>
        <w:jc w:val="both"/>
        <w:rPr>
          <w:b/>
        </w:rPr>
      </w:pPr>
    </w:p>
    <w:p w:rsidR="00F80207" w:rsidRPr="00C1628F" w:rsidRDefault="00F80207" w:rsidP="00F80207">
      <w:pPr>
        <w:jc w:val="center"/>
        <w:rPr>
          <w:b/>
          <w:bCs/>
        </w:rPr>
      </w:pPr>
      <w:r w:rsidRPr="00C1628F">
        <w:rPr>
          <w:b/>
          <w:bCs/>
        </w:rPr>
        <w:t>Ценностные ориентиры содержания учебного предмета.</w:t>
      </w:r>
    </w:p>
    <w:p w:rsidR="00F80207" w:rsidRDefault="00F80207" w:rsidP="00F80207">
      <w:pPr>
        <w:jc w:val="center"/>
        <w:rPr>
          <w:rFonts w:ascii="Bookman Old Style" w:hAnsi="Bookman Old Style"/>
          <w:b/>
          <w:bCs/>
        </w:rPr>
      </w:pPr>
    </w:p>
    <w:p w:rsidR="00F80207" w:rsidRPr="00566207" w:rsidRDefault="00F80207" w:rsidP="00F80207">
      <w:pPr>
        <w:spacing w:line="276" w:lineRule="auto"/>
        <w:jc w:val="both"/>
      </w:pPr>
      <w:r w:rsidRPr="00566207">
        <w:t>• формирование основ гражданской идентичности личности на базе: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-чувства сопричастности и гордости за свою Родину, народ и</w:t>
      </w:r>
      <w:r>
        <w:t xml:space="preserve"> </w:t>
      </w:r>
      <w:r w:rsidRPr="00566207">
        <w:t>историю, осознания ответственности человека за</w:t>
      </w:r>
      <w:r>
        <w:t xml:space="preserve"> </w:t>
      </w:r>
      <w:r w:rsidRPr="00566207">
        <w:t>благосостояние общества;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-восприятия мира как единого и целостного при разнообразии</w:t>
      </w:r>
      <w:r>
        <w:t xml:space="preserve"> </w:t>
      </w:r>
      <w:r w:rsidRPr="00566207">
        <w:t>культур, национальностей, религий; отказа от деления на «своих</w:t>
      </w:r>
      <w:r>
        <w:t xml:space="preserve">» и «чужих»; уважения истории и </w:t>
      </w:r>
      <w:r w:rsidRPr="00566207">
        <w:t>культуры каждого народа;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• формирование психологических условий развития общения, кооперации сотрудничества на основе: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-доброжелательности, доверия и внимательности к людям,</w:t>
      </w:r>
      <w:r>
        <w:t xml:space="preserve"> </w:t>
      </w:r>
      <w:r w:rsidRPr="00566207">
        <w:t>готовности к сотрудничеству и дружбе, оказанию помощи тем, кто в ней нуждается;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 xml:space="preserve">-уважения к окружающим 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—умения слушать и слышать партнера,</w:t>
      </w:r>
      <w:r>
        <w:t xml:space="preserve"> </w:t>
      </w:r>
      <w:r w:rsidRPr="00566207">
        <w:t>признавать право каждого на собственное мнение и принимать решения с учетом позиций всех участников;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• развитие ценностно-смысловой сферы личности на основе общечеловеческих принципов нравственности и гуманизма: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-принятия и уважения ценностей семьи и общества, школы, коллектива и стремления следовать им;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 xml:space="preserve">-ориентации в нравственном содержании и </w:t>
      </w:r>
      <w:proofErr w:type="gramStart"/>
      <w:r w:rsidRPr="00566207">
        <w:t>смысле</w:t>
      </w:r>
      <w:proofErr w:type="gramEnd"/>
      <w:r w:rsidRPr="00566207">
        <w:t xml:space="preserve"> как собственных</w:t>
      </w:r>
      <w:r>
        <w:t xml:space="preserve"> </w:t>
      </w:r>
      <w:r w:rsidRPr="00566207">
        <w:t>поступков, так и поступков окружающих людей, развитии этических чувств (стыда, вины, совести) как регуляторов морального поведения;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-формирования чувства прекрасного и эстетических чу</w:t>
      </w:r>
      <w:proofErr w:type="gramStart"/>
      <w:r w:rsidRPr="00566207">
        <w:t>вств</w:t>
      </w:r>
      <w:r>
        <w:t xml:space="preserve"> </w:t>
      </w:r>
      <w:r w:rsidRPr="00566207">
        <w:t>бл</w:t>
      </w:r>
      <w:proofErr w:type="gramEnd"/>
      <w:r w:rsidRPr="00566207">
        <w:t>агодаря знакомству с мировой и отечественной художественной культурой;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• развитие умения учиться как первого шага к самообразованию и самовоспитанию: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-развитие широких познавательных интересов, инициативы и</w:t>
      </w:r>
      <w:r>
        <w:t xml:space="preserve"> </w:t>
      </w:r>
      <w:r w:rsidRPr="00566207">
        <w:t>любознательности, мотивов познания</w:t>
      </w:r>
      <w:r>
        <w:t xml:space="preserve"> </w:t>
      </w:r>
      <w:r w:rsidRPr="00566207">
        <w:t>и творчества;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-формирование способности к организации своей учебной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деятельности (планированию, контролю, оценке);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• развитие самостоятельности, инициативы и ответственности личности как условия ее самоактуализации: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-формирование самоуважения и эмоционально-положительного</w:t>
      </w:r>
      <w:r>
        <w:t xml:space="preserve"> </w:t>
      </w:r>
      <w:r w:rsidRPr="00566207">
        <w:t>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-развитие готовности к самостоятельным поступкам и действиям,</w:t>
      </w:r>
      <w:r>
        <w:t xml:space="preserve"> </w:t>
      </w:r>
      <w:r w:rsidRPr="00566207">
        <w:t>ответственности за их результаты;</w:t>
      </w:r>
    </w:p>
    <w:p w:rsidR="00F80207" w:rsidRPr="00566207" w:rsidRDefault="00F80207" w:rsidP="00F80207">
      <w:pPr>
        <w:spacing w:line="276" w:lineRule="auto"/>
        <w:jc w:val="both"/>
      </w:pPr>
      <w:r w:rsidRPr="00566207">
        <w:t>-формирование целеустремленности и настойчивости в достижении</w:t>
      </w:r>
      <w:r>
        <w:t xml:space="preserve"> </w:t>
      </w:r>
      <w:r w:rsidRPr="00566207">
        <w:t>целей, готовности к преодолению трудностей и жизненного оптимизма;</w:t>
      </w:r>
    </w:p>
    <w:p w:rsidR="00F80207" w:rsidRPr="00D86613" w:rsidRDefault="00F80207" w:rsidP="00F80207">
      <w:pPr>
        <w:spacing w:line="276" w:lineRule="auto"/>
        <w:jc w:val="both"/>
      </w:pPr>
      <w:r w:rsidRPr="00566207">
        <w:lastRenderedPageBreak/>
        <w:t>-формирование нетерпимости и умения противостоять действиям и</w:t>
      </w:r>
      <w:r>
        <w:t xml:space="preserve"> </w:t>
      </w:r>
      <w:r w:rsidRPr="00566207">
        <w:t>влияниям, представляющим угрозу жизни, здоровью, безопасности личности и общества в пределах своих возможностей</w:t>
      </w:r>
      <w:r>
        <w:t>.</w:t>
      </w:r>
    </w:p>
    <w:p w:rsidR="00F80207" w:rsidRDefault="00F80207" w:rsidP="00F80207">
      <w:pPr>
        <w:jc w:val="both"/>
        <w:rPr>
          <w:rFonts w:ascii="Bookman Old Style" w:hAnsi="Bookman Old Style"/>
          <w:b/>
        </w:rPr>
      </w:pPr>
    </w:p>
    <w:p w:rsidR="00E757D2" w:rsidRDefault="00E757D2"/>
    <w:sectPr w:rsidR="00E757D2" w:rsidSect="00F802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108CB"/>
    <w:multiLevelType w:val="hybridMultilevel"/>
    <w:tmpl w:val="B2A86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0207"/>
    <w:rsid w:val="00E757D2"/>
    <w:rsid w:val="00F80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8020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80207"/>
    <w:pPr>
      <w:ind w:left="720"/>
      <w:contextualSpacing/>
    </w:pPr>
  </w:style>
  <w:style w:type="character" w:customStyle="1" w:styleId="apple-converted-space">
    <w:name w:val="apple-converted-space"/>
    <w:basedOn w:val="a0"/>
    <w:rsid w:val="00F802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1107</Words>
  <Characters>6314</Characters>
  <Application>Microsoft Office Word</Application>
  <DocSecurity>0</DocSecurity>
  <Lines>52</Lines>
  <Paragraphs>14</Paragraphs>
  <ScaleCrop>false</ScaleCrop>
  <Company/>
  <LinksUpToDate>false</LinksUpToDate>
  <CharactersWithSpaces>7407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2017-09-15T05:01:00Z</dcterms:created>
  <dcterms:modified xsi:type="dcterms:W3CDTF">2017-09-15T05:01:00Z</dcterms:modified>
</cp:coreProperties>
</file>